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A0F84A">
      <w:pPr>
        <w:spacing w:line="560" w:lineRule="exact"/>
        <w:jc w:val="lef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7</w:t>
      </w:r>
    </w:p>
    <w:p w14:paraId="7B61FA42">
      <w:pPr>
        <w:spacing w:line="560" w:lineRule="exact"/>
        <w:jc w:val="left"/>
        <w:rPr>
          <w:rFonts w:ascii="仿宋_GB2312" w:hAnsi="黑体" w:eastAsia="仿宋_GB2312"/>
          <w:sz w:val="32"/>
          <w:szCs w:val="32"/>
        </w:rPr>
      </w:pPr>
    </w:p>
    <w:p w14:paraId="78CAABD6">
      <w:pPr>
        <w:spacing w:line="56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知情通知书</w:t>
      </w:r>
    </w:p>
    <w:p w14:paraId="122F264F">
      <w:pPr>
        <w:spacing w:line="560" w:lineRule="exact"/>
        <w:jc w:val="center"/>
        <w:rPr>
          <w:rFonts w:ascii="方正小标宋简体" w:hAnsi="黑体" w:eastAsia="方正小标宋简体"/>
          <w:sz w:val="44"/>
          <w:szCs w:val="44"/>
        </w:rPr>
      </w:pPr>
      <w:bookmarkStart w:id="0" w:name="_GoBack"/>
      <w:bookmarkEnd w:id="0"/>
    </w:p>
    <w:p w14:paraId="35DD5807">
      <w:pPr>
        <w:spacing w:line="560" w:lineRule="exact"/>
        <w:ind w:firstLine="645"/>
        <w:rPr>
          <w:rFonts w:ascii="仿宋_GB2312" w:hAnsi="黑体" w:eastAsia="仿宋_GB2312"/>
          <w:sz w:val="32"/>
          <w:szCs w:val="32"/>
        </w:rPr>
      </w:pPr>
      <w:r>
        <w:rPr>
          <w:rFonts w:hint="eastAsia" w:ascii="仿宋_GB2312" w:hAnsi="黑体" w:eastAsia="仿宋_GB2312"/>
          <w:sz w:val="32"/>
          <w:szCs w:val="32"/>
        </w:rPr>
        <w:t>以下是关于“2</w:t>
      </w:r>
      <w:r>
        <w:rPr>
          <w:rFonts w:ascii="仿宋_GB2312" w:hAnsi="黑体" w:eastAsia="仿宋_GB2312"/>
          <w:sz w:val="32"/>
          <w:szCs w:val="32"/>
        </w:rPr>
        <w:t>024</w:t>
      </w:r>
      <w:r>
        <w:rPr>
          <w:rFonts w:hint="eastAsia" w:ascii="仿宋_GB2312" w:hAnsi="黑体" w:eastAsia="仿宋_GB2312"/>
          <w:sz w:val="32"/>
          <w:szCs w:val="32"/>
        </w:rPr>
        <w:t>年北京市中小学生智力运动会”活动（以下简称活动）的法律责任，请仔细阅读。鉴于1</w:t>
      </w:r>
      <w:r>
        <w:rPr>
          <w:rFonts w:ascii="仿宋_GB2312" w:hAnsi="黑体" w:eastAsia="仿宋_GB2312"/>
          <w:sz w:val="32"/>
          <w:szCs w:val="32"/>
        </w:rPr>
        <w:t>8</w:t>
      </w:r>
      <w:r>
        <w:rPr>
          <w:rFonts w:hint="eastAsia" w:ascii="仿宋_GB2312" w:hAnsi="黑体" w:eastAsia="仿宋_GB2312"/>
          <w:sz w:val="32"/>
          <w:szCs w:val="32"/>
        </w:rPr>
        <w:t>岁以下的少年儿童属于高危人群，无监护人陪同的青少年儿童如有隐形病症或原发性病症及任何不适宜参与此次活动的任何疾病，不能报名参加。</w:t>
      </w:r>
    </w:p>
    <w:p w14:paraId="0786C848">
      <w:pPr>
        <w:spacing w:line="560" w:lineRule="exact"/>
        <w:ind w:firstLine="645"/>
        <w:rPr>
          <w:rFonts w:ascii="仿宋_GB2312" w:hAnsi="黑体" w:eastAsia="仿宋_GB2312"/>
          <w:sz w:val="32"/>
          <w:szCs w:val="32"/>
        </w:rPr>
      </w:pPr>
      <w:r>
        <w:rPr>
          <w:rFonts w:hint="eastAsia" w:ascii="仿宋_GB2312" w:hAnsi="黑体" w:eastAsia="仿宋_GB2312"/>
          <w:sz w:val="32"/>
          <w:szCs w:val="32"/>
        </w:rPr>
        <w:t>一、我校</w:t>
      </w:r>
      <w:r>
        <w:rPr>
          <w:rFonts w:hint="eastAsia" w:ascii="仿宋_GB2312" w:hAnsi="黑体" w:eastAsia="仿宋_GB2312"/>
          <w:sz w:val="32"/>
          <w:szCs w:val="32"/>
          <w:u w:val="single"/>
        </w:rPr>
        <w:t xml:space="preserve"> </w:t>
      </w:r>
      <w:r>
        <w:rPr>
          <w:rFonts w:ascii="仿宋_GB2312" w:hAnsi="黑体" w:eastAsia="仿宋_GB2312"/>
          <w:sz w:val="32"/>
          <w:szCs w:val="32"/>
          <w:u w:val="single"/>
        </w:rPr>
        <w:t xml:space="preserve">                     </w:t>
      </w:r>
      <w:r>
        <w:rPr>
          <w:rFonts w:hint="eastAsia" w:ascii="仿宋_GB2312" w:hAnsi="黑体" w:eastAsia="仿宋_GB2312"/>
          <w:sz w:val="32"/>
          <w:szCs w:val="32"/>
        </w:rPr>
        <w:t>自愿参加“2</w:t>
      </w:r>
      <w:r>
        <w:rPr>
          <w:rFonts w:ascii="仿宋_GB2312" w:hAnsi="黑体" w:eastAsia="仿宋_GB2312"/>
          <w:sz w:val="32"/>
          <w:szCs w:val="32"/>
        </w:rPr>
        <w:t>024</w:t>
      </w:r>
      <w:r>
        <w:rPr>
          <w:rFonts w:hint="eastAsia" w:ascii="仿宋_GB2312" w:hAnsi="黑体" w:eastAsia="仿宋_GB2312"/>
          <w:sz w:val="32"/>
          <w:szCs w:val="32"/>
        </w:rPr>
        <w:t>年北京市中小学生智力运动会”活动。该活动由北京市体育局主办，北京棋院（北京市棋牌运动管理中心）承办，活动主承办方已经于报名前就下述注意事项作出详细说明。</w:t>
      </w:r>
    </w:p>
    <w:p w14:paraId="58BE2D6C">
      <w:pPr>
        <w:spacing w:line="560" w:lineRule="exact"/>
        <w:ind w:firstLine="645"/>
        <w:rPr>
          <w:rFonts w:ascii="仿宋_GB2312" w:hAnsi="黑体" w:eastAsia="仿宋_GB2312"/>
          <w:sz w:val="32"/>
          <w:szCs w:val="32"/>
        </w:rPr>
      </w:pPr>
      <w:r>
        <w:rPr>
          <w:rFonts w:hint="eastAsia" w:ascii="仿宋_GB2312" w:hAnsi="黑体" w:eastAsia="仿宋_GB2312"/>
          <w:sz w:val="32"/>
          <w:szCs w:val="32"/>
        </w:rPr>
        <w:t>二、我校知悉参加本次活动存在的风险，因不可抗力或不可预料的事件可能发生各种意外情况。如发生以上情况，本次活动的组织者及其相关人员不承担相关的法律责任和经济损失，不参与具体理赔事宜，但有义务为法定监护人提供有关方面的资料和联络等辅助服务（主承办单位为每一位参与学生购买人身意外伤害险）。</w:t>
      </w:r>
    </w:p>
    <w:p w14:paraId="12E17C14">
      <w:pPr>
        <w:spacing w:line="560" w:lineRule="exact"/>
        <w:ind w:firstLine="645"/>
        <w:rPr>
          <w:rFonts w:ascii="仿宋_GB2312" w:hAnsi="黑体" w:eastAsia="仿宋_GB2312"/>
          <w:sz w:val="32"/>
          <w:szCs w:val="32"/>
        </w:rPr>
      </w:pPr>
      <w:r>
        <w:rPr>
          <w:rFonts w:hint="eastAsia" w:ascii="仿宋_GB2312" w:hAnsi="黑体" w:eastAsia="仿宋_GB2312"/>
          <w:sz w:val="32"/>
          <w:szCs w:val="32"/>
        </w:rPr>
        <w:t>三、我校提供的关于本校学生的一切材料属实。保证参加学生无隐性病症或原发性病症及任何不适宜参与此次活动的疾病。活动过程中发生由自身隐性病症或原发性病症及其他未明确告知的疾病所引起的身体不适或出现急症等事件时，主承办单位除积极送医、给予力所能及的照顾外不承担其他任何责任，由此产生的医疗及相关费用，由学校及学生监护人自行承担。</w:t>
      </w:r>
    </w:p>
    <w:p w14:paraId="6F61B7B2">
      <w:pPr>
        <w:spacing w:line="560" w:lineRule="exact"/>
        <w:ind w:firstLine="645"/>
        <w:rPr>
          <w:rFonts w:ascii="仿宋_GB2312" w:hAnsi="黑体" w:eastAsia="仿宋_GB2312"/>
          <w:sz w:val="32"/>
          <w:szCs w:val="32"/>
        </w:rPr>
      </w:pPr>
      <w:r>
        <w:rPr>
          <w:rFonts w:hint="eastAsia" w:ascii="仿宋_GB2312" w:hAnsi="黑体" w:eastAsia="仿宋_GB2312"/>
          <w:sz w:val="32"/>
          <w:szCs w:val="32"/>
        </w:rPr>
        <w:t>四、我校授权活动主承办单位及指定媒体无偿使用学校参赛学生、领队、教练的肖像、姓名、声音等用于本活动的宣传与推广。</w:t>
      </w:r>
    </w:p>
    <w:p w14:paraId="12D11CDB">
      <w:pPr>
        <w:spacing w:line="560" w:lineRule="exact"/>
        <w:ind w:firstLine="645"/>
        <w:rPr>
          <w:rFonts w:ascii="仿宋_GB2312" w:hAnsi="黑体" w:eastAsia="仿宋_GB2312"/>
          <w:sz w:val="32"/>
          <w:szCs w:val="32"/>
        </w:rPr>
      </w:pPr>
      <w:r>
        <w:rPr>
          <w:rFonts w:hint="eastAsia" w:ascii="仿宋_GB2312" w:hAnsi="黑体" w:eastAsia="仿宋_GB2312"/>
          <w:sz w:val="32"/>
          <w:szCs w:val="32"/>
        </w:rPr>
        <w:t>五、基于对本次活动的明确理解，在此郑重声明，我校学生如因参加本次活动而发生突发性疾病、意外事件包括伤残和伤亡，同意并永久放弃任何追究本次活动的发起者、组织者的经济赔偿和法律责任。</w:t>
      </w:r>
    </w:p>
    <w:p w14:paraId="7B4CB454">
      <w:pPr>
        <w:spacing w:line="560" w:lineRule="exact"/>
        <w:ind w:firstLine="645"/>
        <w:rPr>
          <w:rFonts w:ascii="仿宋_GB2312" w:hAnsi="黑体" w:eastAsia="仿宋_GB2312"/>
          <w:sz w:val="32"/>
          <w:szCs w:val="32"/>
        </w:rPr>
      </w:pPr>
      <w:r>
        <w:rPr>
          <w:rFonts w:hint="eastAsia" w:ascii="仿宋_GB2312" w:hAnsi="黑体" w:eastAsia="仿宋_GB2312"/>
          <w:sz w:val="32"/>
          <w:szCs w:val="32"/>
        </w:rPr>
        <w:t>六、参赛学校一并同每位参赛学生签署免责声明。</w:t>
      </w:r>
    </w:p>
    <w:p w14:paraId="48AEF240">
      <w:pPr>
        <w:spacing w:line="560" w:lineRule="exact"/>
        <w:ind w:firstLine="645"/>
        <w:rPr>
          <w:rFonts w:ascii="仿宋_GB2312" w:hAnsi="黑体" w:eastAsia="仿宋_GB2312"/>
          <w:sz w:val="32"/>
          <w:szCs w:val="32"/>
        </w:rPr>
      </w:pPr>
      <w:r>
        <w:rPr>
          <w:rFonts w:hint="eastAsia" w:ascii="仿宋_GB2312" w:hAnsi="黑体" w:eastAsia="仿宋_GB2312"/>
          <w:sz w:val="32"/>
          <w:szCs w:val="32"/>
        </w:rPr>
        <w:t>特此声明。</w:t>
      </w:r>
    </w:p>
    <w:p w14:paraId="7A906547">
      <w:pPr>
        <w:spacing w:line="560" w:lineRule="exact"/>
        <w:ind w:firstLine="645"/>
        <w:jc w:val="left"/>
        <w:rPr>
          <w:rFonts w:ascii="仿宋_GB2312" w:hAnsi="黑体" w:eastAsia="仿宋_GB2312"/>
          <w:sz w:val="32"/>
          <w:szCs w:val="32"/>
        </w:rPr>
      </w:pPr>
    </w:p>
    <w:p w14:paraId="108A4171">
      <w:pPr>
        <w:spacing w:line="560" w:lineRule="exact"/>
        <w:ind w:firstLine="645"/>
        <w:jc w:val="left"/>
        <w:rPr>
          <w:rFonts w:ascii="仿宋_GB2312" w:hAnsi="黑体" w:eastAsia="仿宋_GB2312"/>
          <w:sz w:val="32"/>
          <w:szCs w:val="32"/>
        </w:rPr>
      </w:pPr>
    </w:p>
    <w:p w14:paraId="22FD4E37">
      <w:pPr>
        <w:spacing w:line="560" w:lineRule="exact"/>
        <w:ind w:firstLine="645"/>
        <w:jc w:val="left"/>
        <w:rPr>
          <w:rFonts w:ascii="仿宋_GB2312" w:hAnsi="黑体" w:eastAsia="仿宋_GB2312"/>
          <w:sz w:val="32"/>
          <w:szCs w:val="32"/>
        </w:rPr>
      </w:pPr>
      <w:r>
        <w:rPr>
          <w:rFonts w:hint="eastAsia" w:ascii="仿宋_GB2312" w:hAnsi="黑体" w:eastAsia="仿宋_GB2312"/>
          <w:sz w:val="32"/>
          <w:szCs w:val="32"/>
        </w:rPr>
        <w:t xml:space="preserve">法人签字： </w:t>
      </w:r>
      <w:r>
        <w:rPr>
          <w:rFonts w:ascii="仿宋_GB2312" w:hAnsi="黑体" w:eastAsia="仿宋_GB2312"/>
          <w:sz w:val="32"/>
          <w:szCs w:val="32"/>
        </w:rPr>
        <w:t xml:space="preserve">               </w:t>
      </w:r>
      <w:r>
        <w:rPr>
          <w:rFonts w:hint="eastAsia" w:ascii="仿宋_GB2312" w:hAnsi="黑体" w:eastAsia="仿宋_GB2312"/>
          <w:sz w:val="32"/>
          <w:szCs w:val="32"/>
        </w:rPr>
        <w:t>学校公章：</w:t>
      </w:r>
    </w:p>
    <w:p w14:paraId="6AAE565D">
      <w:pPr>
        <w:spacing w:line="560" w:lineRule="exact"/>
        <w:ind w:firstLine="645"/>
        <w:jc w:val="left"/>
        <w:rPr>
          <w:rFonts w:ascii="仿宋_GB2312" w:hAnsi="黑体" w:eastAsia="仿宋_GB2312"/>
          <w:sz w:val="32"/>
          <w:szCs w:val="32"/>
        </w:rPr>
      </w:pPr>
    </w:p>
    <w:p w14:paraId="3D342B71">
      <w:pPr>
        <w:tabs>
          <w:tab w:val="left" w:pos="8820"/>
        </w:tabs>
        <w:spacing w:line="560" w:lineRule="exact"/>
        <w:ind w:right="210" w:rightChars="100"/>
        <w:rPr>
          <w:rFonts w:ascii="仿宋_GB2312" w:hAnsi="仿宋" w:eastAsia="仿宋_GB2312"/>
          <w:sz w:val="32"/>
          <w:szCs w:val="32"/>
        </w:rPr>
      </w:pPr>
      <w:r>
        <w:rPr>
          <w:rFonts w:hint="eastAsia" w:ascii="仿宋_GB2312" w:hAnsi="黑体" w:eastAsia="仿宋_GB2312"/>
          <w:sz w:val="32"/>
          <w:szCs w:val="32"/>
        </w:rPr>
        <w:t xml:space="preserve"> </w:t>
      </w:r>
      <w:r>
        <w:rPr>
          <w:rFonts w:ascii="仿宋_GB2312" w:hAnsi="黑体" w:eastAsia="仿宋_GB2312"/>
          <w:sz w:val="32"/>
          <w:szCs w:val="32"/>
        </w:rPr>
        <w:t xml:space="preserve">                             </w:t>
      </w:r>
      <w:r>
        <w:rPr>
          <w:rFonts w:hint="eastAsia" w:ascii="仿宋_GB2312" w:hAnsi="黑体" w:eastAsia="仿宋_GB2312"/>
          <w:sz w:val="32"/>
          <w:szCs w:val="32"/>
        </w:rPr>
        <w:t>日期：</w:t>
      </w:r>
    </w:p>
    <w:p w14:paraId="157358FB">
      <w:pPr>
        <w:pStyle w:val="2"/>
        <w:widowControl/>
        <w:spacing w:before="0" w:beforeAutospacing="0" w:after="0" w:afterAutospacing="0" w:line="560" w:lineRule="exact"/>
        <w:ind w:firstLine="640" w:firstLineChars="200"/>
        <w:rPr>
          <w:rFonts w:ascii="仿宋_GB2312" w:hAnsi="仿宋_GB2312" w:eastAsia="仿宋_GB2312" w:cs="仿宋_GB2312"/>
          <w:sz w:val="32"/>
          <w:szCs w:val="32"/>
        </w:rPr>
      </w:pPr>
    </w:p>
    <w:p w14:paraId="576B29F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zMzhkOWNkZThmZWFjYTRhMmZjMzg3ODU4ZGNkNTQifQ=="/>
  </w:docVars>
  <w:rsids>
    <w:rsidRoot w:val="3DA85DB3"/>
    <w:rsid w:val="3DA85D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2024-09-14T09:01:00Z</dcterms:created>
  <dc:creator>WPS_1709715064</dc:creator>
  <cp:lastModifiedBy>WPS_1709715064</cp:lastModifiedBy>
  <dcterms:modified xsi:type="dcterms:W3CDTF">2024-09-14T09:01:25Z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6533C1DF774B4F89ADF3B033BA7A0C3F_11</vt:lpwstr>
  </property>
</Properties>
</file>