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color w:val="333333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333333"/>
          <w:sz w:val="44"/>
          <w:szCs w:val="44"/>
        </w:rPr>
        <w:t>个 人 参 赛 申 请 书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方正小标宋简体" w:hAnsi="Arial" w:eastAsia="方正小标宋简体" w:cs="Arial"/>
          <w:color w:val="333333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北京棋院：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方正公文小标宋" w:eastAsia="仿宋_GB2312" w:cs="方正公文小标宋"/>
          <w:color w:val="333333"/>
          <w:spacing w:val="8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根据《</w:t>
      </w:r>
      <w:r>
        <w:rPr>
          <w:rFonts w:hint="eastAsia" w:ascii="仿宋_GB2312" w:hAnsi="方正公文小标宋" w:eastAsia="仿宋_GB2312" w:cs="方正公文小标宋"/>
          <w:color w:val="333333"/>
          <w:spacing w:val="8"/>
          <w:sz w:val="32"/>
          <w:szCs w:val="32"/>
        </w:rPr>
        <w:t>中国体育彩票2023年全国象棋少年锦标赛竞赛规程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》的通知要求，本人符合参加此项赛事的参赛资格，现申请参加此项赛事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ab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，并严格遵守北京棋院的相关管理规定。提交的有关报名资料，请予以审核批准。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ind w:left="10080" w:hanging="10080" w:hangingChars="3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参赛者签名：               监护人、管理人或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法定代理人签名：</w:t>
      </w:r>
    </w:p>
    <w:p>
      <w:pPr>
        <w:ind w:left="10080" w:hanging="10080" w:hangingChars="3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年龄（周岁）:            (16周岁以下参赛者需签署此项）</w:t>
      </w:r>
    </w:p>
    <w:p>
      <w:pPr>
        <w:ind w:left="7170" w:leftChars="2500" w:hanging="1920" w:hanging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3840" w:firstLineChars="1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签署日期：   年   月   日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NjA4MjMzMDIzZmJjZGNjODg2YTAyYjZlMmViZGIifQ=="/>
  </w:docVars>
  <w:rsids>
    <w:rsidRoot w:val="061C4E91"/>
    <w:rsid w:val="061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2023-07-03T06:32:00Z</dcterms:created>
  <dc:creator>WPS_1496375068</dc:creator>
  <cp:lastModifiedBy>WPS_1496375068</cp:lastModifiedBy>
  <dcterms:modified xsi:type="dcterms:W3CDTF">2023-07-03T06:32:53Z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03735206F63D4178BCAF1827573EF849_11</vt:lpwstr>
  </property>
</Properties>
</file>